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E4" w:rsidRDefault="00C64E7E">
      <w:r>
        <w:t xml:space="preserve">Обеспечение бесплатным питанием обучающихся 1-4 классов и </w:t>
      </w:r>
      <w:proofErr w:type="gramStart"/>
      <w:r>
        <w:t xml:space="preserve">льготных </w:t>
      </w:r>
      <w:bookmarkStart w:id="0" w:name="_GoBack"/>
      <w:bookmarkEnd w:id="0"/>
      <w:r>
        <w:t>категорий</w:t>
      </w:r>
      <w:proofErr w:type="gramEnd"/>
      <w:r>
        <w:t xml:space="preserve"> обучающихся 5-11 классов</w:t>
      </w:r>
    </w:p>
    <w:sectPr w:rsidR="000C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7E"/>
    <w:rsid w:val="000C7DE4"/>
    <w:rsid w:val="00C6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9C053-544A-4D92-9F25-08DF6A64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2025-01-13T06:49:00Z</dcterms:created>
  <dcterms:modified xsi:type="dcterms:W3CDTF">2025-01-13T06:50:00Z</dcterms:modified>
</cp:coreProperties>
</file>